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12" w:type="dxa"/>
        <w:tblInd w:w="92" w:type="dxa"/>
        <w:tblLook w:val="04A0"/>
      </w:tblPr>
      <w:tblGrid>
        <w:gridCol w:w="816"/>
        <w:gridCol w:w="832"/>
        <w:gridCol w:w="832"/>
        <w:gridCol w:w="632"/>
        <w:gridCol w:w="832"/>
        <w:gridCol w:w="832"/>
        <w:gridCol w:w="820"/>
        <w:gridCol w:w="820"/>
        <w:gridCol w:w="816"/>
        <w:gridCol w:w="1184"/>
        <w:gridCol w:w="832"/>
        <w:gridCol w:w="800"/>
        <w:gridCol w:w="680"/>
        <w:gridCol w:w="680"/>
        <w:gridCol w:w="1032"/>
        <w:gridCol w:w="720"/>
        <w:gridCol w:w="1016"/>
        <w:gridCol w:w="816"/>
        <w:gridCol w:w="820"/>
      </w:tblGrid>
      <w:tr w:rsidR="002501B4" w:rsidRPr="002501B4" w:rsidTr="007411FC">
        <w:trPr>
          <w:trHeight w:val="480"/>
        </w:trPr>
        <w:tc>
          <w:tcPr>
            <w:tcW w:w="15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073EFF" w:rsidP="002501B4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32"/>
                <w:szCs w:val="32"/>
              </w:rPr>
            </w:pPr>
            <w:r w:rsidRPr="00073EFF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32"/>
                <w:szCs w:val="32"/>
              </w:rPr>
              <w:t>广东省城镇供水协会</w:t>
            </w:r>
            <w:r w:rsidR="002501B4" w:rsidRPr="002501B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32"/>
                <w:szCs w:val="32"/>
              </w:rPr>
              <w:t>排水单位信息调查表</w:t>
            </w:r>
          </w:p>
        </w:tc>
      </w:tr>
      <w:tr w:rsidR="002501B4" w:rsidRPr="002501B4" w:rsidTr="007411FC">
        <w:trPr>
          <w:trHeight w:val="77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地级市名称：</w:t>
            </w:r>
          </w:p>
        </w:tc>
        <w:tc>
          <w:tcPr>
            <w:tcW w:w="1499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01B4" w:rsidRPr="002501B4" w:rsidTr="007411FC">
        <w:trPr>
          <w:trHeight w:val="75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填报单位（盖章）：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填报人：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01B4" w:rsidRPr="002501B4" w:rsidTr="007411FC">
        <w:trPr>
          <w:trHeight w:val="36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排水单位名称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法人</w:t>
            </w:r>
          </w:p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代表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企业</w:t>
            </w:r>
          </w:p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联系</w:t>
            </w:r>
          </w:p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联系</w:t>
            </w:r>
          </w:p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2015年污水处理总规模（万吨/日）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2015年实际污水处理总量（万吨）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2016年运营污水处理厂总数（个）</w:t>
            </w:r>
          </w:p>
        </w:tc>
        <w:tc>
          <w:tcPr>
            <w:tcW w:w="8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运营污水处理厂情况</w:t>
            </w:r>
          </w:p>
        </w:tc>
      </w:tr>
      <w:tr w:rsidR="002501B4" w:rsidRPr="002501B4" w:rsidTr="007411FC">
        <w:trPr>
          <w:trHeight w:val="1161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厂名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处理规模(万吨/日)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工艺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出水标准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污水处理费（元/吨）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污泥产量（吨/日）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污泥处置费（元/吨）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单耗电量(kwh/m3)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中水回用能力(m3/d)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501B4" w:rsidRPr="002501B4" w:rsidTr="007411FC">
        <w:trPr>
          <w:trHeight w:val="66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01B4" w:rsidRPr="002501B4" w:rsidTr="007411FC">
        <w:trPr>
          <w:trHeight w:val="579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2501B4" w:rsidRPr="002501B4" w:rsidTr="007411FC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2501B4" w:rsidRPr="002501B4" w:rsidTr="007411FC">
        <w:trPr>
          <w:trHeight w:val="5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2501B4" w:rsidRPr="002501B4" w:rsidTr="007411FC">
        <w:trPr>
          <w:trHeight w:val="5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2501B4" w:rsidRPr="002501B4" w:rsidTr="007411FC">
        <w:trPr>
          <w:trHeight w:val="1503"/>
        </w:trPr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本地区其它排水单位和污泥处理厂情况：</w:t>
            </w:r>
          </w:p>
        </w:tc>
        <w:tc>
          <w:tcPr>
            <w:tcW w:w="1416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1B4" w:rsidRPr="002501B4" w:rsidRDefault="002501B4" w:rsidP="002501B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01B4" w:rsidRPr="002501B4" w:rsidTr="007411FC">
        <w:trPr>
          <w:trHeight w:val="801"/>
        </w:trPr>
        <w:tc>
          <w:tcPr>
            <w:tcW w:w="1581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B4" w:rsidRPr="002501B4" w:rsidRDefault="002501B4" w:rsidP="002501B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注</w:t>
            </w: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:</w:t>
            </w: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各排水单位下属各污水处理厂情况填报信息截止到</w:t>
            </w: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2016</w:t>
            </w: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年</w:t>
            </w:r>
            <w:r w:rsidRPr="002501B4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6</w:t>
            </w:r>
            <w:r w:rsidRPr="002501B4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月。请在“备注”注明：污泥含水率、去向及处置方式。另外，请尽力收集和填写本地其它污水处理厂运营单位名称、联系电话及分厂各称；污泥处理厂填写厂名、联系人及电话、污泥处置方式。</w:t>
            </w:r>
          </w:p>
        </w:tc>
      </w:tr>
    </w:tbl>
    <w:p w:rsidR="002501B4" w:rsidRPr="002501B4" w:rsidRDefault="002501B4" w:rsidP="002501B4">
      <w:pPr>
        <w:spacing w:line="600" w:lineRule="exact"/>
        <w:rPr>
          <w:rFonts w:ascii="仿宋_GB2312" w:eastAsia="仿宋_GB2312" w:hAnsi="Calibri"/>
          <w:spacing w:val="-3"/>
          <w:sz w:val="32"/>
          <w:szCs w:val="32"/>
        </w:rPr>
      </w:pPr>
    </w:p>
    <w:sectPr w:rsidR="002501B4" w:rsidRPr="002501B4" w:rsidSect="002501B4">
      <w:pgSz w:w="16838" w:h="11906" w:orient="landscape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B9B" w:rsidRDefault="00A31B9B" w:rsidP="00493342">
      <w:r>
        <w:separator/>
      </w:r>
    </w:p>
  </w:endnote>
  <w:endnote w:type="continuationSeparator" w:id="1">
    <w:p w:rsidR="00A31B9B" w:rsidRDefault="00A31B9B" w:rsidP="0049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B9B" w:rsidRDefault="00A31B9B" w:rsidP="00493342">
      <w:r>
        <w:separator/>
      </w:r>
    </w:p>
  </w:footnote>
  <w:footnote w:type="continuationSeparator" w:id="1">
    <w:p w:rsidR="00A31B9B" w:rsidRDefault="00A31B9B" w:rsidP="00493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58FD"/>
    <w:rsid w:val="00073EFF"/>
    <w:rsid w:val="002501B4"/>
    <w:rsid w:val="00267E65"/>
    <w:rsid w:val="003110C2"/>
    <w:rsid w:val="00364B14"/>
    <w:rsid w:val="003E33A4"/>
    <w:rsid w:val="00480ABA"/>
    <w:rsid w:val="00493342"/>
    <w:rsid w:val="005606C4"/>
    <w:rsid w:val="007411FC"/>
    <w:rsid w:val="007428B2"/>
    <w:rsid w:val="00963A1D"/>
    <w:rsid w:val="0098229E"/>
    <w:rsid w:val="00983589"/>
    <w:rsid w:val="009A0969"/>
    <w:rsid w:val="00A1034B"/>
    <w:rsid w:val="00A31B9B"/>
    <w:rsid w:val="00A86FCB"/>
    <w:rsid w:val="00AE27EA"/>
    <w:rsid w:val="00B358FD"/>
    <w:rsid w:val="00B363D5"/>
    <w:rsid w:val="00BF6DB3"/>
    <w:rsid w:val="00C72A93"/>
    <w:rsid w:val="00D01F7E"/>
    <w:rsid w:val="00E86A6C"/>
    <w:rsid w:val="00F648C0"/>
    <w:rsid w:val="0FF674D7"/>
    <w:rsid w:val="102D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7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9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33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3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F6DB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6DB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DFEA0E-AC31-41F2-A013-AA61B669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revision>12</cp:revision>
  <dcterms:created xsi:type="dcterms:W3CDTF">2016-06-06T08:06:00Z</dcterms:created>
  <dcterms:modified xsi:type="dcterms:W3CDTF">2016-06-14T07:48:00Z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